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83DB4" w14:textId="2FB292C4"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lang w:eastAsia="en-GB"/>
        </w:rPr>
        <w:drawing>
          <wp:anchor distT="0" distB="0" distL="114300" distR="114300" simplePos="0" relativeHeight="251658240" behindDoc="0" locked="0" layoutInCell="1" allowOverlap="1" wp14:anchorId="2658A032" wp14:editId="565CE6EE">
            <wp:simplePos x="0" y="0"/>
            <wp:positionH relativeFrom="column">
              <wp:posOffset>5516880</wp:posOffset>
            </wp:positionH>
            <wp:positionV relativeFrom="paragraph">
              <wp:posOffset>-957580</wp:posOffset>
            </wp:positionV>
            <wp:extent cx="1309370" cy="128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370" cy="1285410"/>
                    </a:xfrm>
                    <a:prstGeom prst="rect">
                      <a:avLst/>
                    </a:prstGeom>
                  </pic:spPr>
                </pic:pic>
              </a:graphicData>
            </a:graphic>
            <wp14:sizeRelH relativeFrom="margin">
              <wp14:pctWidth>0</wp14:pctWidth>
            </wp14:sizeRelH>
            <wp14:sizeRelV relativeFrom="margin">
              <wp14:pctHeight>0</wp14:pctHeight>
            </wp14:sizeRelV>
          </wp:anchor>
        </w:drawing>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14:paraId="7FA4164D"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2896EAD4"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1 - Your Practice</w:t>
      </w:r>
      <w:r w:rsidRPr="00BC29FE">
        <w:rPr>
          <w:rFonts w:asciiTheme="minorHAnsi" w:hAnsiTheme="minorHAnsi" w:cstheme="minorHAnsi"/>
          <w:sz w:val="18"/>
          <w:szCs w:val="18"/>
        </w:rPr>
        <w:t xml:space="preserve"> </w:t>
      </w:r>
      <w:r w:rsidR="0032302C">
        <w:rPr>
          <w:rFonts w:asciiTheme="minorHAnsi" w:hAnsiTheme="minorHAnsi" w:cstheme="minorHAnsi"/>
          <w:b/>
          <w:sz w:val="18"/>
          <w:szCs w:val="18"/>
        </w:rPr>
        <w:t xml:space="preserve">Osteopathic </w:t>
      </w:r>
      <w:r w:rsidR="00932D24">
        <w:rPr>
          <w:rFonts w:asciiTheme="minorHAnsi" w:hAnsiTheme="minorHAnsi" w:cstheme="minorHAnsi"/>
          <w:b/>
          <w:sz w:val="18"/>
          <w:szCs w:val="18"/>
        </w:rPr>
        <w:t>Consultancy</w:t>
      </w:r>
      <w:r w:rsidRPr="00BC29FE">
        <w:rPr>
          <w:rFonts w:asciiTheme="minorHAnsi" w:hAnsiTheme="minorHAnsi" w:cstheme="minorHAnsi"/>
          <w:sz w:val="18"/>
          <w:szCs w:val="18"/>
        </w:rPr>
        <w:t xml:space="preserve"> based at </w:t>
      </w:r>
      <w:r w:rsidR="0032302C">
        <w:rPr>
          <w:rFonts w:asciiTheme="minorHAnsi" w:hAnsiTheme="minorHAnsi" w:cstheme="minorHAnsi"/>
          <w:b/>
          <w:sz w:val="18"/>
          <w:szCs w:val="18"/>
        </w:rPr>
        <w:t>3 Milden Close, Frimley Green, Camberley, Surrey, GU16 6PX</w:t>
      </w:r>
      <w:r w:rsidRPr="00BC29FE">
        <w:rPr>
          <w:rFonts w:asciiTheme="minorHAnsi" w:hAnsiTheme="minorHAnsi" w:cstheme="minorHAnsi"/>
          <w:sz w:val="18"/>
          <w:szCs w:val="18"/>
        </w:rPr>
        <w:t>, which hereafter for the purposes of this Privacy No</w:t>
      </w:r>
      <w:r w:rsidR="007E3F48">
        <w:rPr>
          <w:rFonts w:asciiTheme="minorHAnsi" w:hAnsiTheme="minorHAnsi" w:cstheme="minorHAnsi"/>
          <w:sz w:val="18"/>
          <w:szCs w:val="18"/>
        </w:rPr>
        <w:t xml:space="preserve">tice will be referred to as </w:t>
      </w:r>
      <w:r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Pr="00BC29FE">
        <w:rPr>
          <w:rFonts w:asciiTheme="minorHAnsi" w:hAnsiTheme="minorHAnsi" w:cstheme="minorHAnsi"/>
          <w:sz w:val="18"/>
          <w:szCs w:val="18"/>
        </w:rPr>
        <w:t>, is pleased to provide the following information:</w:t>
      </w:r>
    </w:p>
    <w:p w14:paraId="17D5AA4D" w14:textId="69B60860"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11"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00144000" w:rsidRPr="00144000">
        <w:rPr>
          <w:rFonts w:asciiTheme="minorHAnsi" w:hAnsiTheme="minorHAnsi" w:cstheme="minorHAnsi"/>
          <w:sz w:val="18"/>
          <w:szCs w:val="18"/>
        </w:rPr>
        <w:t>Osteopathic Consultancy also provides ac</w:t>
      </w:r>
      <w:r w:rsidR="00144000">
        <w:rPr>
          <w:rFonts w:asciiTheme="minorHAnsi" w:hAnsiTheme="minorHAnsi" w:cstheme="minorHAnsi"/>
          <w:sz w:val="18"/>
          <w:szCs w:val="18"/>
        </w:rPr>
        <w:t>u</w:t>
      </w:r>
      <w:r w:rsidR="00144000" w:rsidRPr="00144000">
        <w:rPr>
          <w:rFonts w:asciiTheme="minorHAnsi" w:hAnsiTheme="minorHAnsi" w:cstheme="minorHAnsi"/>
          <w:sz w:val="18"/>
          <w:szCs w:val="18"/>
        </w:rPr>
        <w:t>puncture.</w:t>
      </w:r>
    </w:p>
    <w:p w14:paraId="34E00E8B" w14:textId="65C81BE2" w:rsidR="00BC29FE" w:rsidRPr="007262E4"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007D7569">
        <w:rPr>
          <w:rFonts w:asciiTheme="minorHAnsi" w:hAnsiTheme="minorHAnsi" w:cstheme="minorHAnsi"/>
          <w:sz w:val="18"/>
          <w:szCs w:val="18"/>
        </w:rPr>
        <w:t xml:space="preserve">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Pr="00BC29FE">
        <w:rPr>
          <w:rFonts w:asciiTheme="minorHAnsi" w:hAnsiTheme="minorHAnsi" w:cstheme="minorHAnsi"/>
          <w:sz w:val="18"/>
          <w:szCs w:val="18"/>
        </w:rPr>
        <w:t xml:space="preserve">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00BD570B" w:rsidRPr="00BD570B">
        <w:rPr>
          <w:rFonts w:asciiTheme="minorHAnsi" w:hAnsiTheme="minorHAnsi" w:cstheme="minorHAnsi"/>
          <w:sz w:val="18"/>
          <w:szCs w:val="18"/>
        </w:rPr>
        <w:t>e.g</w:t>
      </w:r>
      <w:proofErr w:type="spellEnd"/>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r w:rsidR="00BD570B"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007D7569" w:rsidRPr="00BC29FE">
        <w:rPr>
          <w:rFonts w:asciiTheme="minorHAnsi" w:hAnsiTheme="minorHAnsi" w:cstheme="minorHAnsi"/>
          <w:sz w:val="18"/>
          <w:szCs w:val="18"/>
        </w:rPr>
        <w:t xml:space="preserve"> </w:t>
      </w:r>
      <w:r w:rsidRPr="00BC29FE">
        <w:rPr>
          <w:rFonts w:asciiTheme="minorHAnsi" w:hAnsiTheme="minorHAnsi" w:cstheme="minorHAnsi"/>
          <w:sz w:val="18"/>
          <w:szCs w:val="18"/>
        </w:rPr>
        <w:t xml:space="preserve">maintaining a marketing dialogue with you until you either opt out (which you can do at any time) or we decide to desist in promoting our services. </w:t>
      </w:r>
      <w:bookmarkStart w:id="0" w:name="_Hlk509902596"/>
      <w:r w:rsidRPr="00BC29FE">
        <w:rPr>
          <w:rFonts w:asciiTheme="minorHAnsi" w:hAnsiTheme="minorHAnsi" w:cstheme="minorHAnsi"/>
          <w:sz w:val="18"/>
          <w:szCs w:val="18"/>
        </w:rPr>
        <w:t>Osteopaths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Pr="00BC29FE">
        <w:rPr>
          <w:rFonts w:asciiTheme="minorHAnsi" w:hAnsiTheme="minorHAnsi" w:cstheme="minorHAnsi"/>
          <w:sz w:val="18"/>
          <w:szCs w:val="18"/>
        </w:rPr>
        <w:t>’</w:t>
      </w:r>
      <w:r w:rsidR="007D7569">
        <w:rPr>
          <w:rFonts w:asciiTheme="minorHAnsi" w:hAnsiTheme="minorHAnsi" w:cstheme="minorHAnsi"/>
          <w:sz w:val="18"/>
          <w:szCs w:val="18"/>
        </w:rPr>
        <w:t>s</w:t>
      </w:r>
      <w:r w:rsidRPr="00BC29FE">
        <w:rPr>
          <w:rFonts w:asciiTheme="minorHAnsi" w:hAnsiTheme="minorHAnsi" w:cstheme="minorHAnsi"/>
          <w:sz w:val="18"/>
          <w:szCs w:val="18"/>
        </w:rPr>
        <w:t xml:space="preserve"> website uses cookies, which is a string of information that a website stores on a visitor’s computer, and that the visitor’s browser provides to the website each time the visitor returns. </w:t>
      </w:r>
      <w:r w:rsidR="0032302C">
        <w:rPr>
          <w:rFonts w:asciiTheme="minorHAnsi" w:hAnsiTheme="minorHAnsi" w:cstheme="minorHAnsi"/>
          <w:sz w:val="18"/>
          <w:szCs w:val="18"/>
        </w:rPr>
        <w:t xml:space="preserve">Osteopathicconsultancy.co.uk </w:t>
      </w:r>
      <w:r w:rsidRPr="00BC29FE">
        <w:rPr>
          <w:rFonts w:asciiTheme="minorHAnsi" w:hAnsiTheme="minorHAnsi" w:cstheme="minorHAnsi"/>
          <w:sz w:val="18"/>
          <w:szCs w:val="18"/>
        </w:rPr>
        <w:t xml:space="preserve">uses cookies to help Osteopaths to identify and track visitors and their website access preferences.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 xml:space="preserve">steopathic Consultancy’s </w:t>
      </w:r>
      <w:r w:rsidRPr="00BC29FE">
        <w:rPr>
          <w:rFonts w:asciiTheme="minorHAnsi" w:hAnsiTheme="minorHAnsi" w:cstheme="minorHAnsi"/>
          <w:sz w:val="18"/>
          <w:szCs w:val="18"/>
        </w:rPr>
        <w:t xml:space="preserve">website visitors who do not wish to have cookies placed on their computers should set their browsers to refuse cookies before using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Consultancy’s</w:t>
      </w:r>
      <w:r w:rsidRPr="00BC29FE">
        <w:rPr>
          <w:rFonts w:asciiTheme="minorHAnsi" w:hAnsiTheme="minorHAnsi" w:cstheme="minorHAnsi"/>
          <w:sz w:val="18"/>
          <w:szCs w:val="18"/>
        </w:rPr>
        <w:t xml:space="preserve">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007D7569" w:rsidRPr="00BC29FE">
        <w:rPr>
          <w:rFonts w:asciiTheme="minorHAnsi" w:hAnsiTheme="minorHAnsi" w:cstheme="minorHAnsi"/>
          <w:sz w:val="18"/>
          <w:szCs w:val="18"/>
        </w:rPr>
        <w:t xml:space="preserve"> </w:t>
      </w:r>
      <w:r w:rsidRPr="00BC29FE">
        <w:rPr>
          <w:rFonts w:asciiTheme="minorHAnsi" w:hAnsiTheme="minorHAnsi" w:cstheme="minorHAnsi"/>
          <w:sz w:val="18"/>
          <w:szCs w:val="18"/>
        </w:rPr>
        <w:t xml:space="preserve">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66F637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14:paraId="204FC7C0" w14:textId="2B5B2DBD"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14:paraId="17F25DE4" w14:textId="058A09E6"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w:t>
      </w:r>
      <w:r w:rsidR="007D7569" w:rsidRPr="007D7569">
        <w:rPr>
          <w:rFonts w:asciiTheme="minorHAnsi" w:hAnsiTheme="minorHAnsi" w:cstheme="minorHAnsi"/>
          <w:sz w:val="18"/>
          <w:szCs w:val="18"/>
        </w:rPr>
        <w:t xml:space="preserve">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Consultancy’s</w:t>
      </w:r>
      <w:r w:rsidRPr="00BC29FE">
        <w:rPr>
          <w:rFonts w:asciiTheme="minorHAnsi" w:hAnsiTheme="minorHAnsi" w:cstheme="minorHAnsi"/>
          <w:sz w:val="18"/>
          <w:szCs w:val="18"/>
        </w:rPr>
        <w:t xml:space="preserve"> processing your personal data for the purposes outlined. You can withdraw consent at any time by using the postal, email address or telephone number provided at the end of this Privacy Notice.</w:t>
      </w:r>
    </w:p>
    <w:p w14:paraId="36808609" w14:textId="4C0212C8"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007D7569" w:rsidRPr="00BC29FE">
        <w:rPr>
          <w:rFonts w:asciiTheme="minorHAnsi" w:hAnsiTheme="minorHAnsi" w:cstheme="minorHAnsi"/>
          <w:sz w:val="18"/>
          <w:szCs w:val="18"/>
        </w:rPr>
        <w:t xml:space="preserve"> </w:t>
      </w:r>
      <w:r w:rsidRPr="00BC29FE">
        <w:rPr>
          <w:rFonts w:asciiTheme="minorHAnsi" w:hAnsiTheme="minorHAnsi" w:cstheme="minorHAnsi"/>
          <w:sz w:val="18"/>
          <w:szCs w:val="18"/>
        </w:rPr>
        <w:t xml:space="preserve">will keep your personal information safe and secure, only staff engaged in providing your treatment will have access to your patient records, although our administration team will have access to your contact details so that they can make appointments and manage your account.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007D7569" w:rsidRPr="00BC29FE">
        <w:rPr>
          <w:rFonts w:asciiTheme="minorHAnsi" w:hAnsiTheme="minorHAnsi" w:cstheme="minorHAnsi"/>
          <w:sz w:val="18"/>
          <w:szCs w:val="18"/>
        </w:rPr>
        <w:t xml:space="preserve"> </w:t>
      </w:r>
      <w:r w:rsidRPr="00BC29FE">
        <w:rPr>
          <w:rFonts w:asciiTheme="minorHAnsi" w:hAnsiTheme="minorHAnsi" w:cstheme="minorHAnsi"/>
          <w:sz w:val="18"/>
          <w:szCs w:val="18"/>
        </w:rPr>
        <w:t xml:space="preserve">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 xml:space="preserve">in order to meet legal obligations, regulations or valid governmental requests. The practice may also enforce its Terms and Conditions, including investigating </w:t>
      </w:r>
      <w:r w:rsidRPr="00BC29FE">
        <w:rPr>
          <w:rFonts w:asciiTheme="minorHAnsi" w:hAnsiTheme="minorHAnsi" w:cstheme="minorHAnsi"/>
          <w:sz w:val="18"/>
          <w:szCs w:val="18"/>
        </w:rPr>
        <w:lastRenderedPageBreak/>
        <w:t>potential violations of its Terms and Conditions to detect, prevent or mitigate fraud or security or technical issues; or to protect against imminent harm to the rights, property or safety of its staff.</w:t>
      </w:r>
    </w:p>
    <w:p w14:paraId="7FD7103D" w14:textId="7A3420BF" w:rsidR="00BC29FE" w:rsidRPr="00372122" w:rsidRDefault="00BC29FE" w:rsidP="00BC29FE">
      <w:pPr>
        <w:rPr>
          <w:rFonts w:asciiTheme="minorHAnsi" w:hAnsiTheme="minorHAnsi" w:cstheme="minorHAnsi"/>
          <w:b/>
          <w:sz w:val="18"/>
          <w:szCs w:val="18"/>
        </w:rPr>
      </w:pPr>
      <w:bookmarkStart w:id="1" w:name="_Hlk510101573"/>
      <w:r w:rsidRPr="00BC29FE">
        <w:rPr>
          <w:rFonts w:asciiTheme="minorHAnsi" w:hAnsiTheme="minorHAnsi" w:cstheme="minorHAnsi"/>
          <w:b/>
          <w:sz w:val="18"/>
          <w:szCs w:val="18"/>
        </w:rPr>
        <w:t>8 - Retention Policy</w:t>
      </w:r>
      <w:bookmarkEnd w:id="1"/>
      <w:r w:rsidR="00372122">
        <w:rPr>
          <w:rFonts w:asciiTheme="minorHAnsi" w:hAnsiTheme="minorHAnsi" w:cstheme="minorHAnsi"/>
          <w:b/>
          <w:sz w:val="18"/>
          <w:szCs w:val="18"/>
        </w:rPr>
        <w:br/>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Pr="00BC29FE">
        <w:rPr>
          <w:rFonts w:asciiTheme="minorHAnsi" w:hAnsiTheme="minorHAnsi" w:cstheme="minorHAnsi"/>
          <w:sz w:val="18"/>
          <w:szCs w:val="18"/>
        </w:rPr>
        <w:t xml:space="preserve"> will process personal data during the duration of any treatment and will continue to store </w:t>
      </w:r>
      <w:r w:rsidR="00204785">
        <w:rPr>
          <w:rFonts w:asciiTheme="minorHAnsi" w:hAnsiTheme="minorHAnsi" w:cstheme="minorHAnsi"/>
          <w:sz w:val="18"/>
          <w:szCs w:val="18"/>
        </w:rPr>
        <w:t>your</w:t>
      </w:r>
      <w:r w:rsidRPr="00BC29FE">
        <w:rPr>
          <w:rFonts w:asciiTheme="minorHAnsi" w:hAnsiTheme="minorHAnsi" w:cstheme="minorHAnsi"/>
          <w:sz w:val="18"/>
          <w:szCs w:val="18"/>
        </w:rPr>
        <w:t xml:space="preserve"> personal</w:t>
      </w:r>
      <w:r w:rsidR="00204785">
        <w:rPr>
          <w:rFonts w:asciiTheme="minorHAnsi" w:hAnsiTheme="minorHAnsi" w:cstheme="minorHAnsi"/>
          <w:sz w:val="18"/>
          <w:szCs w:val="18"/>
        </w:rPr>
        <w:t xml:space="preserve"> and medical</w:t>
      </w:r>
      <w:r w:rsidRPr="00BC29FE">
        <w:rPr>
          <w:rFonts w:asciiTheme="minorHAnsi" w:hAnsiTheme="minorHAnsi" w:cstheme="minorHAnsi"/>
          <w:sz w:val="18"/>
          <w:szCs w:val="18"/>
        </w:rPr>
        <w:t xml:space="preserve"> data</w:t>
      </w:r>
      <w:r w:rsidR="00204785">
        <w:rPr>
          <w:rFonts w:asciiTheme="minorHAnsi" w:hAnsiTheme="minorHAnsi" w:cstheme="minorHAnsi"/>
          <w:sz w:val="18"/>
          <w:szCs w:val="18"/>
        </w:rPr>
        <w:t xml:space="preserve"> indefinitely.</w:t>
      </w:r>
    </w:p>
    <w:p w14:paraId="3B157230" w14:textId="765E0C3E" w:rsidR="00BC29FE" w:rsidRPr="00372122" w:rsidRDefault="00BC29FE" w:rsidP="00BC29FE">
      <w:pPr>
        <w:rPr>
          <w:rFonts w:asciiTheme="minorHAnsi" w:hAnsiTheme="minorHAnsi" w:cstheme="minorHAnsi"/>
          <w:b/>
          <w:sz w:val="18"/>
          <w:szCs w:val="18"/>
        </w:rPr>
      </w:pPr>
      <w:bookmarkStart w:id="2" w:name="_Hlk509903744"/>
      <w:r w:rsidRPr="00BC29FE">
        <w:rPr>
          <w:rFonts w:asciiTheme="minorHAnsi" w:hAnsiTheme="minorHAnsi" w:cstheme="minorHAnsi"/>
          <w:b/>
          <w:sz w:val="18"/>
          <w:szCs w:val="18"/>
        </w:rPr>
        <w:t>9 - Data storage</w:t>
      </w:r>
      <w:bookmarkEnd w:id="2"/>
      <w:r w:rsidR="00372122">
        <w:rPr>
          <w:rFonts w:asciiTheme="minorHAnsi" w:hAnsiTheme="minorHAnsi" w:cstheme="minorHAnsi"/>
          <w:b/>
          <w:sz w:val="18"/>
          <w:szCs w:val="18"/>
        </w:rPr>
        <w:br/>
      </w:r>
      <w:r w:rsidRPr="0032302C">
        <w:rPr>
          <w:rFonts w:asciiTheme="minorHAnsi" w:hAnsiTheme="minorHAnsi" w:cstheme="minorHAnsi"/>
          <w:sz w:val="18"/>
          <w:szCs w:val="18"/>
        </w:rPr>
        <w:t xml:space="preserve">All Data is held in the United Kingdom. </w:t>
      </w:r>
      <w:r w:rsidR="0032302C" w:rsidRPr="0032302C">
        <w:rPr>
          <w:rFonts w:asciiTheme="minorHAnsi" w:hAnsiTheme="minorHAnsi" w:cstheme="minorHAnsi"/>
          <w:sz w:val="18"/>
          <w:szCs w:val="18"/>
        </w:rPr>
        <w:t>Osteopaths do</w:t>
      </w:r>
      <w:r w:rsidRPr="0032302C">
        <w:rPr>
          <w:rFonts w:asciiTheme="minorHAnsi" w:hAnsiTheme="minorHAnsi" w:cstheme="minorHAnsi"/>
          <w:sz w:val="18"/>
          <w:szCs w:val="18"/>
        </w:rPr>
        <w:t xml:space="preserve"> not store personal data outside the EEA.</w:t>
      </w:r>
    </w:p>
    <w:p w14:paraId="3AF7EE86" w14:textId="325B8893"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 xml:space="preserve">steopathic Consultancy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3842AEA5"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 xml:space="preserve">In the event that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00BC29FE" w:rsidRPr="00BC29FE">
        <w:rPr>
          <w:rFonts w:asciiTheme="minorHAnsi" w:hAnsiTheme="minorHAnsi" w:cstheme="minorHAnsi"/>
          <w:sz w:val="18"/>
          <w:szCs w:val="18"/>
        </w:rPr>
        <w:t xml:space="preserve">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 Osteopaths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455F84B9" w:rsidR="00BC29FE" w:rsidRPr="00372122" w:rsidRDefault="00BC29FE" w:rsidP="00BC29FE">
      <w:pPr>
        <w:rPr>
          <w:rFonts w:asciiTheme="minorHAnsi" w:hAnsiTheme="minorHAnsi" w:cstheme="minorHAnsi"/>
          <w:b/>
          <w:sz w:val="18"/>
          <w:szCs w:val="18"/>
        </w:rPr>
      </w:pPr>
      <w:bookmarkStart w:id="3" w:name="_Hlk509916042"/>
      <w:r w:rsidRPr="00BC29FE">
        <w:rPr>
          <w:rFonts w:asciiTheme="minorHAnsi" w:hAnsiTheme="minorHAnsi" w:cstheme="minorHAnsi"/>
          <w:b/>
          <w:sz w:val="18"/>
          <w:szCs w:val="18"/>
        </w:rPr>
        <w:t>12</w:t>
      </w:r>
      <w:bookmarkEnd w:id="3"/>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Pr="00BC29FE">
        <w:rPr>
          <w:rFonts w:asciiTheme="minorHAnsi" w:hAnsiTheme="minorHAnsi" w:cstheme="minorHAnsi"/>
          <w:sz w:val="18"/>
          <w:szCs w:val="18"/>
        </w:rPr>
        <w:t xml:space="preserve">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hyperlink r:id="rId12" w:history="1">
        <w:r w:rsidR="0032302C" w:rsidRPr="00CB074E">
          <w:rPr>
            <w:rStyle w:val="Hyperlink"/>
            <w:rFonts w:asciiTheme="minorHAnsi" w:hAnsiTheme="minorHAnsi" w:cstheme="minorHAnsi"/>
            <w:sz w:val="18"/>
            <w:szCs w:val="18"/>
          </w:rPr>
          <w:t>info@osteopathicconsultancy.co.uk</w:t>
        </w:r>
      </w:hyperlink>
      <w:r w:rsidR="0032302C">
        <w:rPr>
          <w:rStyle w:val="Hyperlink"/>
          <w:rFonts w:asciiTheme="minorHAnsi" w:hAnsiTheme="minorHAnsi" w:cstheme="minorHAnsi"/>
          <w:sz w:val="18"/>
          <w:szCs w:val="18"/>
        </w:rPr>
        <w:t xml:space="preserve"> </w:t>
      </w:r>
      <w:r w:rsidR="0032302C">
        <w:rPr>
          <w:rFonts w:asciiTheme="minorHAnsi" w:hAnsiTheme="minorHAnsi" w:cstheme="minorHAnsi"/>
          <w:sz w:val="18"/>
          <w:szCs w:val="18"/>
        </w:rPr>
        <w:t>or by phoning 01276 708954</w:t>
      </w:r>
      <w:r w:rsidRPr="00BC29FE">
        <w:rPr>
          <w:rFonts w:asciiTheme="minorHAnsi" w:hAnsiTheme="minorHAnsi" w:cstheme="minorHAnsi"/>
          <w:sz w:val="18"/>
          <w:szCs w:val="18"/>
        </w:rPr>
        <w:t xml:space="preserve"> or writing to us at the address further below.</w:t>
      </w:r>
    </w:p>
    <w:p w14:paraId="553ACCA1" w14:textId="78191D21"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In the event that you wish to make a complaint about how your personal data is being processed by </w:t>
      </w:r>
      <w:r w:rsidR="007D7569" w:rsidRPr="00BC29FE">
        <w:rPr>
          <w:rFonts w:asciiTheme="minorHAnsi" w:hAnsiTheme="minorHAnsi" w:cstheme="minorHAnsi"/>
          <w:sz w:val="18"/>
          <w:szCs w:val="18"/>
        </w:rPr>
        <w:t>O</w:t>
      </w:r>
      <w:r w:rsidR="007D7569">
        <w:rPr>
          <w:rFonts w:asciiTheme="minorHAnsi" w:hAnsiTheme="minorHAnsi" w:cstheme="minorHAnsi"/>
          <w:sz w:val="18"/>
          <w:szCs w:val="18"/>
        </w:rPr>
        <w:t>steopathic Consultancy</w:t>
      </w:r>
      <w:r w:rsidRPr="00BC29FE">
        <w:rPr>
          <w:rFonts w:asciiTheme="minorHAnsi" w:hAnsiTheme="minorHAnsi" w:cstheme="minorHAnsi"/>
          <w:sz w:val="18"/>
          <w:szCs w:val="18"/>
        </w:rPr>
        <w:t xml:space="preserve">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7EC32B28"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14:paraId="2550E924" w14:textId="7589A603" w:rsidR="00BC29FE" w:rsidRPr="00372122" w:rsidRDefault="0032302C" w:rsidP="00BC29FE">
      <w:pPr>
        <w:rPr>
          <w:rFonts w:asciiTheme="minorHAnsi" w:hAnsiTheme="minorHAnsi" w:cstheme="minorHAnsi"/>
          <w:b/>
          <w:sz w:val="18"/>
          <w:szCs w:val="18"/>
        </w:rPr>
      </w:pPr>
      <w:r>
        <w:rPr>
          <w:rFonts w:asciiTheme="minorHAnsi" w:hAnsiTheme="minorHAnsi" w:cstheme="minorHAnsi"/>
          <w:b/>
          <w:sz w:val="18"/>
          <w:szCs w:val="18"/>
        </w:rPr>
        <w:t>Mrs Sharon Watson</w:t>
      </w:r>
      <w:r w:rsidR="00B818A1">
        <w:rPr>
          <w:rFonts w:asciiTheme="minorHAnsi" w:hAnsiTheme="minorHAnsi" w:cstheme="minorHAnsi"/>
          <w:b/>
          <w:sz w:val="18"/>
          <w:szCs w:val="18"/>
        </w:rPr>
        <w:t>-</w:t>
      </w:r>
      <w:r w:rsidR="0076106D">
        <w:rPr>
          <w:rFonts w:asciiTheme="minorHAnsi" w:hAnsiTheme="minorHAnsi" w:cstheme="minorHAnsi"/>
          <w:b/>
          <w:sz w:val="18"/>
          <w:szCs w:val="18"/>
        </w:rPr>
        <w:t xml:space="preserve">GDPR Lead and Data protection officer </w:t>
      </w:r>
      <w:r w:rsidR="00372122">
        <w:rPr>
          <w:rFonts w:asciiTheme="minorHAnsi" w:hAnsiTheme="minorHAnsi" w:cstheme="minorHAnsi"/>
          <w:b/>
          <w:sz w:val="18"/>
          <w:szCs w:val="18"/>
        </w:rPr>
        <w:br/>
      </w:r>
      <w:r>
        <w:rPr>
          <w:rFonts w:asciiTheme="minorHAnsi" w:hAnsiTheme="minorHAnsi" w:cstheme="minorHAnsi"/>
          <w:sz w:val="18"/>
          <w:szCs w:val="18"/>
        </w:rPr>
        <w:t xml:space="preserve">Telephone: 01276 708954 </w:t>
      </w:r>
      <w:r w:rsidR="00BC29FE" w:rsidRPr="00BC29FE">
        <w:rPr>
          <w:rFonts w:asciiTheme="minorHAnsi" w:hAnsiTheme="minorHAnsi" w:cstheme="minorHAnsi"/>
          <w:sz w:val="18"/>
          <w:szCs w:val="18"/>
        </w:rPr>
        <w:t>or email</w:t>
      </w:r>
      <w:r>
        <w:rPr>
          <w:rFonts w:asciiTheme="minorHAnsi" w:hAnsiTheme="minorHAnsi" w:cstheme="minorHAnsi"/>
          <w:sz w:val="18"/>
          <w:szCs w:val="18"/>
        </w:rPr>
        <w:t>: Sharon@osteopathicconsultancy.co.uk</w:t>
      </w:r>
    </w:p>
    <w:p w14:paraId="40B061E0" w14:textId="3562F228"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13"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4"/>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6A8D" w14:textId="77777777" w:rsidR="008B4A14" w:rsidRDefault="008B4A14" w:rsidP="00BC359C">
      <w:pPr>
        <w:spacing w:after="0" w:line="240" w:lineRule="auto"/>
      </w:pPr>
      <w:r>
        <w:separator/>
      </w:r>
    </w:p>
  </w:endnote>
  <w:endnote w:type="continuationSeparator" w:id="0">
    <w:p w14:paraId="6A43C4E2" w14:textId="77777777" w:rsidR="008B4A14" w:rsidRDefault="008B4A14"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D70A" w14:textId="77777777" w:rsidR="008B4A14" w:rsidRDefault="008B4A14" w:rsidP="00BC359C">
      <w:pPr>
        <w:spacing w:after="0" w:line="240" w:lineRule="auto"/>
      </w:pPr>
      <w:r>
        <w:separator/>
      </w:r>
    </w:p>
  </w:footnote>
  <w:footnote w:type="continuationSeparator" w:id="0">
    <w:p w14:paraId="52662A32" w14:textId="77777777" w:rsidR="008B4A14" w:rsidRDefault="008B4A14" w:rsidP="00BC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D2FC" w14:textId="6B05F772"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4AAC"/>
    <w:rsid w:val="0014144E"/>
    <w:rsid w:val="00144000"/>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04785"/>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302C"/>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106BF"/>
    <w:rsid w:val="007112E2"/>
    <w:rsid w:val="00711C02"/>
    <w:rsid w:val="007262E4"/>
    <w:rsid w:val="00730F0C"/>
    <w:rsid w:val="00735452"/>
    <w:rsid w:val="0074204E"/>
    <w:rsid w:val="0074275F"/>
    <w:rsid w:val="00743F55"/>
    <w:rsid w:val="007478B8"/>
    <w:rsid w:val="00753B52"/>
    <w:rsid w:val="0076106D"/>
    <w:rsid w:val="00763BEE"/>
    <w:rsid w:val="00764099"/>
    <w:rsid w:val="00765564"/>
    <w:rsid w:val="0076609A"/>
    <w:rsid w:val="00766DA8"/>
    <w:rsid w:val="00770029"/>
    <w:rsid w:val="007815A3"/>
    <w:rsid w:val="00787B39"/>
    <w:rsid w:val="007A052D"/>
    <w:rsid w:val="007A5877"/>
    <w:rsid w:val="007A6E61"/>
    <w:rsid w:val="007A78E0"/>
    <w:rsid w:val="007B09BB"/>
    <w:rsid w:val="007C4568"/>
    <w:rsid w:val="007C45B6"/>
    <w:rsid w:val="007D4918"/>
    <w:rsid w:val="007D7569"/>
    <w:rsid w:val="007E0AE8"/>
    <w:rsid w:val="007E3F48"/>
    <w:rsid w:val="008123DC"/>
    <w:rsid w:val="008136D4"/>
    <w:rsid w:val="00820759"/>
    <w:rsid w:val="00825E65"/>
    <w:rsid w:val="00827680"/>
    <w:rsid w:val="00856397"/>
    <w:rsid w:val="008619B0"/>
    <w:rsid w:val="008629EB"/>
    <w:rsid w:val="00866423"/>
    <w:rsid w:val="008752F1"/>
    <w:rsid w:val="00897C83"/>
    <w:rsid w:val="008A009C"/>
    <w:rsid w:val="008B1326"/>
    <w:rsid w:val="008B4A14"/>
    <w:rsid w:val="008B6E5C"/>
    <w:rsid w:val="008C1285"/>
    <w:rsid w:val="008C1355"/>
    <w:rsid w:val="008C3A27"/>
    <w:rsid w:val="008C7799"/>
    <w:rsid w:val="008D6697"/>
    <w:rsid w:val="008F65C1"/>
    <w:rsid w:val="00904A4E"/>
    <w:rsid w:val="00916D59"/>
    <w:rsid w:val="00925FAE"/>
    <w:rsid w:val="00932D24"/>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818A1"/>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E17618"/>
  <w15:docId w15:val="{FDF6EE03-F1D4-4AF3-A31A-5DFAA5D2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1">
    <w:name w:val="Unresolved Mention1"/>
    <w:basedOn w:val="DefaultParagraphFont"/>
    <w:uiPriority w:val="99"/>
    <w:semiHidden/>
    <w:unhideWhenUsed/>
    <w:rsid w:val="002D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osteopathicconsultanc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osteopathy.org/osteopathy/the-patient-char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3D94CF5BEB04DB95B866211778684" ma:contentTypeVersion="2" ma:contentTypeDescription="Create a new document." ma:contentTypeScope="" ma:versionID="a138dc1a6aca7db25c7edd87beb16215">
  <xsd:schema xmlns:xsd="http://www.w3.org/2001/XMLSchema" xmlns:xs="http://www.w3.org/2001/XMLSchema" xmlns:p="http://schemas.microsoft.com/office/2006/metadata/properties" xmlns:ns3="134d301d-d4c2-4fa9-b2b4-b936703136ea" targetNamespace="http://schemas.microsoft.com/office/2006/metadata/properties" ma:root="true" ma:fieldsID="bbd7d645777ad2da90a5f89d465dbf5e" ns3:_="">
    <xsd:import namespace="134d301d-d4c2-4fa9-b2b4-b936703136e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301d-d4c2-4fa9-b2b4-b93670313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0576A-F1F4-47AE-AA80-ABF7BA15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301d-d4c2-4fa9-b2b4-b93670313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C8F2D-EEEA-47A8-B2C4-EA9F61F9031E}">
  <ds:schemaRefs>
    <ds:schemaRef ds:uri="http://schemas.microsoft.com/sharepoint/v3/contenttype/forms"/>
  </ds:schemaRefs>
</ds:datastoreItem>
</file>

<file path=customXml/itemProps3.xml><?xml version="1.0" encoding="utf-8"?>
<ds:datastoreItem xmlns:ds="http://schemas.openxmlformats.org/officeDocument/2006/customXml" ds:itemID="{6F33BDA3-EF24-46EB-8838-39FB163FFC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1532</Words>
  <Characters>8738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Allott</dc:creator>
  <cp:lastModifiedBy>Alex Watson</cp:lastModifiedBy>
  <cp:revision>2</cp:revision>
  <cp:lastPrinted>2018-03-26T16:07:00Z</cp:lastPrinted>
  <dcterms:created xsi:type="dcterms:W3CDTF">2020-07-03T09:47:00Z</dcterms:created>
  <dcterms:modified xsi:type="dcterms:W3CDTF">2020-07-03T09:47:00Z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0x010100DBA3D94CF5BEB04DB95B866211778684</vt:lpwstr>
  </property>
</Properties>
</file>